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Pr="00B206DE">
        <w:rPr>
          <w:rFonts w:ascii="Times New Roman" w:hAnsi="Times New Roman" w:cs="Times New Roman"/>
        </w:rPr>
        <w:t>Приложение  № 3</w:t>
      </w: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 w:rsidRPr="00B206DE">
        <w:rPr>
          <w:rFonts w:ascii="Times New Roman" w:hAnsi="Times New Roman" w:cs="Times New Roman"/>
        </w:rPr>
        <w:t xml:space="preserve">                                                                                                              к  Договору №__________</w:t>
      </w:r>
    </w:p>
    <w:p w:rsid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 w:rsidRPr="00B206DE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206DE">
        <w:rPr>
          <w:rFonts w:ascii="Times New Roman" w:hAnsi="Times New Roman" w:cs="Times New Roman"/>
        </w:rPr>
        <w:t xml:space="preserve">от  «__» ______ 2014 г. </w:t>
      </w:r>
    </w:p>
    <w:p w:rsid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6DE">
        <w:rPr>
          <w:rFonts w:ascii="Times New Roman" w:hAnsi="Times New Roman" w:cs="Times New Roman"/>
          <w:b/>
          <w:sz w:val="28"/>
          <w:szCs w:val="28"/>
        </w:rPr>
        <w:t>КАЛЕНДАРНЫЙ ПЛАН</w:t>
      </w:r>
    </w:p>
    <w:p w:rsidR="00B206DE" w:rsidRP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3CF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 </w:t>
      </w:r>
      <w:r w:rsidRPr="00B206DE">
        <w:rPr>
          <w:rFonts w:ascii="Times New Roman" w:hAnsi="Times New Roman" w:cs="Times New Roman"/>
          <w:sz w:val="24"/>
          <w:szCs w:val="24"/>
        </w:rPr>
        <w:t>выполнени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206DE">
        <w:rPr>
          <w:rFonts w:ascii="Times New Roman" w:hAnsi="Times New Roman" w:cs="Times New Roman"/>
          <w:sz w:val="24"/>
          <w:szCs w:val="24"/>
        </w:rPr>
        <w:t xml:space="preserve"> работ «Техническое обслуживание  охранно - пожарной сигнализации в отделени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206DE">
        <w:rPr>
          <w:rFonts w:ascii="Times New Roman" w:hAnsi="Times New Roman" w:cs="Times New Roman"/>
          <w:sz w:val="24"/>
          <w:szCs w:val="24"/>
        </w:rPr>
        <w:t xml:space="preserve">  губа Андреева  СЗЦ «СевРАО» - филиала ФГУП «РосРАО»</w:t>
      </w:r>
    </w:p>
    <w:p w:rsid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3260"/>
        <w:gridCol w:w="1843"/>
        <w:gridCol w:w="1417"/>
      </w:tblGrid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выполняемых работ</w:t>
            </w:r>
          </w:p>
        </w:tc>
        <w:tc>
          <w:tcPr>
            <w:tcW w:w="326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работ</w:t>
            </w:r>
          </w:p>
        </w:tc>
        <w:tc>
          <w:tcPr>
            <w:tcW w:w="1843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начала и окончания работ и предоставления результатов работ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работ (руб.) с НДС</w:t>
            </w:r>
          </w:p>
        </w:tc>
      </w:tr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Ежемесячное техническое обслуживание охранно – пожарной сигнализации на отделении и ремонт её по заявкам от Заказчика.</w:t>
            </w:r>
          </w:p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206DE" w:rsidRDefault="000E330C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Исправная и готовая к срабатыванию охранно – пожарная сигнализация.</w:t>
            </w:r>
          </w:p>
        </w:tc>
        <w:tc>
          <w:tcPr>
            <w:tcW w:w="1843" w:type="dxa"/>
          </w:tcPr>
          <w:p w:rsidR="00C91FE4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работ:</w:t>
            </w:r>
          </w:p>
          <w:p w:rsidR="00B206DE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договора.</w:t>
            </w:r>
          </w:p>
          <w:p w:rsidR="001D4EAB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30 сентября 2014г.</w:t>
            </w:r>
          </w:p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1AF" w:rsidRDefault="00B961AF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1AF" w:rsidRDefault="00B961AF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6DE" w:rsidTr="00C91FE4">
        <w:tc>
          <w:tcPr>
            <w:tcW w:w="540" w:type="dxa"/>
          </w:tcPr>
          <w:p w:rsidR="00B206DE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9" w:type="dxa"/>
          </w:tcPr>
          <w:p w:rsidR="00B206DE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и ежемесячная корректура нижеперечисленной документации: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Журнал учета вызовов (Приложение № 5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Журнал  регистрации работ по техническому обслуживанию и ремонту автоматических установок пожаротушения, пожарной сигнализации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6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Паспорта автоматических установок пожаротушения, охранной, пожарной и охранно – пожарной сигнализации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7 к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Договору)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технического  обслуживания  и ремонта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8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Технические требования определяющих параметры работоспособности автоматических установок пожаротушения, пожарной сигнализации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(Приложение № 9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Переч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ень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proofErr w:type="gramEnd"/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средств, входящих в установки и подлежащих техническому обслуживанию.</w:t>
            </w:r>
          </w:p>
        </w:tc>
        <w:tc>
          <w:tcPr>
            <w:tcW w:w="3260" w:type="dxa"/>
          </w:tcPr>
          <w:p w:rsidR="00B206DE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Отчётная документация: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1. Акты сдачи-приемки выполненных работ;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2. Акты выполненных работ по форме КС-2;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3. Справки  о приемке выполненных работ по форме КС-3;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 Исполнительную, отчётную и эксплуатационную документацию: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4.1.  Паспорта;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4.2.  Копии сертификатов на оборудование и материалы;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4.3. Акты  на  выполнение работ по техническому обслуживанию  автоматических установок пожаротушения, дымоудаления, охранной, пожарной и охранно – пожарной сигнализации, системы оповещения людей о пожаре;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  Паспорта автоматических установок пожаротушения, охранной, пожарной и охранно – пожарной сигнализации;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4.5. Журнал регистрации работ по техническому обслуживанию и ремонту автоматических установок пожаротушения, пожарной сигнализации;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4.6. График проведения  технического обслуживания и ремонта автоматических установок пожаротушения, дымоудаления, охранной, пожарной и охранно – пожарной сигнализации, системы оповещения людей о пожаре на 2014, 2015 годы;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4.7. Технические требования определяющие параметры работоспособности автоматических установок пожаротушения, дымоудаления, охранной и охранно </w:t>
            </w:r>
            <w:proofErr w:type="gramStart"/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ожарной сигнализации;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4.8.  Журнал учета вызовов; </w:t>
            </w:r>
          </w:p>
          <w:p w:rsid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4.9.  Перечни технических средств, входящих в установки и подлежащих техническому обслуживанию и ремонту;</w:t>
            </w:r>
          </w:p>
        </w:tc>
        <w:tc>
          <w:tcPr>
            <w:tcW w:w="1843" w:type="dxa"/>
          </w:tcPr>
          <w:p w:rsidR="00B206DE" w:rsidRDefault="00C91FE4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01.10.2014г. </w:t>
            </w:r>
            <w:r w:rsidR="00B961AF">
              <w:rPr>
                <w:rFonts w:ascii="Times New Roman" w:hAnsi="Times New Roman" w:cs="Times New Roman"/>
                <w:sz w:val="24"/>
                <w:szCs w:val="24"/>
              </w:rPr>
              <w:t xml:space="preserve"> по 24 декабря 2014г.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EAB" w:rsidTr="00C91FE4">
        <w:tc>
          <w:tcPr>
            <w:tcW w:w="540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C91FE4" w:rsidRDefault="00C91FE4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60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06DE" w:rsidRDefault="00B206DE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E330C" w:rsidRDefault="000E330C" w:rsidP="00B206DE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206DE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4EAB">
        <w:rPr>
          <w:rFonts w:ascii="Times New Roman" w:hAnsi="Times New Roman" w:cs="Times New Roman"/>
          <w:b/>
          <w:i/>
          <w:sz w:val="28"/>
          <w:szCs w:val="28"/>
        </w:rPr>
        <w:t>ОТ ЗАКАЗЧИКА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1D4EAB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Pr="001D4EAB">
        <w:rPr>
          <w:rFonts w:ascii="Times New Roman" w:hAnsi="Times New Roman" w:cs="Times New Roman"/>
          <w:b/>
          <w:i/>
          <w:sz w:val="28"/>
          <w:szCs w:val="28"/>
        </w:rPr>
        <w:t>ОТ ПОДРЯДЧИКА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директора СЗЦ «СевРАО» -                                              Директор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филиала ФГУП «РосРАО»                                                        _______________________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В.Н. Пантелеев                                           _______________                  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 2014г.                                                              </w:t>
      </w:r>
      <w:r w:rsidRPr="001D4EAB">
        <w:rPr>
          <w:rFonts w:ascii="Times New Roman" w:hAnsi="Times New Roman" w:cs="Times New Roman"/>
          <w:sz w:val="24"/>
          <w:szCs w:val="24"/>
        </w:rPr>
        <w:t>«___» ________ 2014г.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М.П.</w:t>
      </w:r>
    </w:p>
    <w:p w:rsidR="001D4EAB" w:rsidRP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1D4EAB" w:rsidRPr="001D4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81E"/>
    <w:rsid w:val="000E330C"/>
    <w:rsid w:val="0014481E"/>
    <w:rsid w:val="001D4EAB"/>
    <w:rsid w:val="008D44E8"/>
    <w:rsid w:val="00AC5702"/>
    <w:rsid w:val="00B206DE"/>
    <w:rsid w:val="00B961AF"/>
    <w:rsid w:val="00C9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rogachev_ai</dc:creator>
  <cp:keywords/>
  <dc:description/>
  <cp:lastModifiedBy>rogachev_ai</cp:lastModifiedBy>
  <cp:revision>4</cp:revision>
  <dcterms:created xsi:type="dcterms:W3CDTF">2014-08-19T10:38:00Z</dcterms:created>
  <dcterms:modified xsi:type="dcterms:W3CDTF">2014-08-22T12:10:00Z</dcterms:modified>
</cp:coreProperties>
</file>